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E8D" w:rsidRDefault="001D034F" w:rsidP="00C07FF8">
      <w:pPr>
        <w:pStyle w:val="Default"/>
        <w:tabs>
          <w:tab w:val="left" w:pos="7056"/>
        </w:tabs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6AA8D936" wp14:editId="6AA1DE48">
            <wp:simplePos x="0" y="0"/>
            <wp:positionH relativeFrom="column">
              <wp:posOffset>3560445</wp:posOffset>
            </wp:positionH>
            <wp:positionV relativeFrom="paragraph">
              <wp:posOffset>60960</wp:posOffset>
            </wp:positionV>
            <wp:extent cx="2103120" cy="604751"/>
            <wp:effectExtent l="0" t="0" r="0" b="5080"/>
            <wp:wrapNone/>
            <wp:docPr id="4" name="Imagen 4" descr="USICA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ICAM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60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E8D">
        <w:rPr>
          <w:rFonts w:ascii="Tahoma" w:hAnsi="Tahoma" w:cs="Tahoma"/>
          <w:noProof/>
          <w:color w:val="auto"/>
          <w:sz w:val="22"/>
          <w:szCs w:val="22"/>
          <w:lang w:eastAsia="es-MX"/>
        </w:rPr>
        <w:drawing>
          <wp:inline distT="0" distB="0" distL="0" distR="0" wp14:anchorId="5FC5B8B5" wp14:editId="3F4BCEE5">
            <wp:extent cx="2018259" cy="601866"/>
            <wp:effectExtent l="0" t="0" r="127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EED (Color)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843" cy="63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5E8D" w:rsidRPr="00524C9E" w:rsidRDefault="00405E8D" w:rsidP="00C14B24">
      <w:pPr>
        <w:pStyle w:val="Default"/>
        <w:tabs>
          <w:tab w:val="left" w:pos="7056"/>
        </w:tabs>
        <w:jc w:val="both"/>
        <w:rPr>
          <w:rFonts w:ascii="Tahoma" w:hAnsi="Tahoma" w:cs="Tahoma"/>
          <w:color w:val="auto"/>
          <w:sz w:val="22"/>
          <w:szCs w:val="22"/>
        </w:rPr>
      </w:pPr>
    </w:p>
    <w:p w:rsidR="00C14B24" w:rsidRDefault="00C14B24" w:rsidP="00C14B24">
      <w:pPr>
        <w:spacing w:after="0" w:line="276" w:lineRule="auto"/>
        <w:rPr>
          <w:rFonts w:ascii="Tahoma" w:hAnsi="Tahoma" w:cs="Tahoma"/>
        </w:rPr>
      </w:pPr>
    </w:p>
    <w:p w:rsidR="00C14B24" w:rsidRPr="00BE0196" w:rsidRDefault="00C14B24" w:rsidP="00C14B24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b/>
        </w:rPr>
      </w:pPr>
      <w:r w:rsidRPr="00BE0196">
        <w:rPr>
          <w:rFonts w:ascii="Tahoma" w:hAnsi="Tahoma" w:cs="Tahoma"/>
          <w:b/>
        </w:rPr>
        <w:t>CARACTERÍSTICAS DEL SISTEMA INFORMÁTICO PARA LA APLICACIÓN DE LOS INSTRUMENTOS</w:t>
      </w:r>
    </w:p>
    <w:p w:rsidR="00BE0196" w:rsidRDefault="00BE0196" w:rsidP="00C14B24">
      <w:pPr>
        <w:spacing w:after="0" w:line="276" w:lineRule="auto"/>
        <w:ind w:left="708"/>
        <w:jc w:val="both"/>
        <w:rPr>
          <w:rFonts w:ascii="Tahoma" w:hAnsi="Tahoma" w:cs="Tahoma"/>
        </w:rPr>
      </w:pPr>
    </w:p>
    <w:p w:rsidR="00C14B24" w:rsidRPr="00BE0196" w:rsidRDefault="00BE0196" w:rsidP="00C14B24">
      <w:pPr>
        <w:spacing w:after="0" w:line="276" w:lineRule="auto"/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El Sistema Informático estará disponible en P</w:t>
      </w:r>
      <w:r w:rsidR="00C14B24" w:rsidRPr="00BE0196">
        <w:rPr>
          <w:rFonts w:ascii="Tahoma" w:hAnsi="Tahoma" w:cs="Tahoma"/>
        </w:rPr>
        <w:t xml:space="preserve">lataforma </w:t>
      </w:r>
      <w:r>
        <w:rPr>
          <w:rFonts w:ascii="Tahoma" w:hAnsi="Tahoma" w:cs="Tahoma"/>
        </w:rPr>
        <w:t>WEB</w:t>
      </w:r>
      <w:r w:rsidR="00C14B24" w:rsidRPr="00BE0196">
        <w:rPr>
          <w:rFonts w:ascii="Tahoma" w:hAnsi="Tahoma" w:cs="Tahoma"/>
        </w:rPr>
        <w:t>, con la finalidad que permita realizar lo siguiente:</w:t>
      </w:r>
    </w:p>
    <w:p w:rsidR="00C14B24" w:rsidRPr="00C07FF8" w:rsidRDefault="00C14B24" w:rsidP="00C14B24">
      <w:pPr>
        <w:spacing w:after="0" w:line="276" w:lineRule="auto"/>
        <w:ind w:left="708"/>
        <w:jc w:val="both"/>
        <w:rPr>
          <w:rFonts w:ascii="Tahoma" w:hAnsi="Tahoma" w:cs="Tahoma"/>
          <w:sz w:val="16"/>
        </w:rPr>
      </w:pPr>
    </w:p>
    <w:p w:rsidR="00C14B24" w:rsidRPr="00C07FF8" w:rsidRDefault="00C14B24" w:rsidP="00BE019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</w:rPr>
      </w:pPr>
      <w:r w:rsidRPr="00C07FF8">
        <w:rPr>
          <w:rFonts w:ascii="Tahoma" w:hAnsi="Tahoma" w:cs="Tahoma"/>
          <w:sz w:val="20"/>
        </w:rPr>
        <w:t>Compatibilidad entre distintas computadoras independientemente de su software de sistema;</w:t>
      </w:r>
    </w:p>
    <w:p w:rsidR="00C14B24" w:rsidRPr="00C07FF8" w:rsidRDefault="00C14B24" w:rsidP="00BE019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</w:rPr>
      </w:pPr>
      <w:r w:rsidRPr="00C07FF8">
        <w:rPr>
          <w:rFonts w:ascii="Tahoma" w:hAnsi="Tahoma" w:cs="Tahoma"/>
          <w:sz w:val="20"/>
        </w:rPr>
        <w:t>Inmediatez de acceso controlada a través de usuario y contraseña;</w:t>
      </w:r>
    </w:p>
    <w:p w:rsidR="00C14B24" w:rsidRPr="00C07FF8" w:rsidRDefault="00C14B24" w:rsidP="00BE019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</w:rPr>
      </w:pPr>
      <w:r w:rsidRPr="00C07FF8">
        <w:rPr>
          <w:rFonts w:ascii="Tahoma" w:hAnsi="Tahoma" w:cs="Tahoma"/>
          <w:sz w:val="20"/>
        </w:rPr>
        <w:t>Actualización constante de la versión en línea;</w:t>
      </w:r>
    </w:p>
    <w:p w:rsidR="00C14B24" w:rsidRPr="00C07FF8" w:rsidRDefault="00C14B24" w:rsidP="00BE019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</w:rPr>
      </w:pPr>
      <w:r w:rsidRPr="00C07FF8">
        <w:rPr>
          <w:rFonts w:ascii="Tahoma" w:hAnsi="Tahoma" w:cs="Tahoma"/>
          <w:sz w:val="20"/>
        </w:rPr>
        <w:t>Optimización de recursos ya que el software deberá operar con especificaciones técnicas mínimas;</w:t>
      </w:r>
    </w:p>
    <w:p w:rsidR="00C14B24" w:rsidRPr="00C07FF8" w:rsidRDefault="00C14B24" w:rsidP="00BE019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</w:rPr>
      </w:pPr>
      <w:r w:rsidRPr="00C07FF8">
        <w:rPr>
          <w:rFonts w:ascii="Tahoma" w:hAnsi="Tahoma" w:cs="Tahoma"/>
          <w:sz w:val="20"/>
        </w:rPr>
        <w:t>Escalabilidad para aumentar la capacidad de soporte de carga de trabajo, y</w:t>
      </w:r>
    </w:p>
    <w:p w:rsidR="00C14B24" w:rsidRPr="00C07FF8" w:rsidRDefault="00C14B24" w:rsidP="00BE019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</w:rPr>
      </w:pPr>
      <w:r w:rsidRPr="00C07FF8">
        <w:rPr>
          <w:rFonts w:ascii="Tahoma" w:hAnsi="Tahoma" w:cs="Tahoma"/>
          <w:sz w:val="20"/>
        </w:rPr>
        <w:t>Soportar una cantidad importante de usuarios concurrentes a nivel nacional.</w:t>
      </w:r>
    </w:p>
    <w:p w:rsidR="00C14B24" w:rsidRPr="00BE0196" w:rsidRDefault="00C14B24" w:rsidP="00C14B24">
      <w:pPr>
        <w:pStyle w:val="Prrafodelista"/>
        <w:spacing w:after="0" w:line="276" w:lineRule="auto"/>
        <w:ind w:left="1428"/>
        <w:jc w:val="both"/>
        <w:rPr>
          <w:rFonts w:ascii="Tahoma" w:hAnsi="Tahoma" w:cs="Tahoma"/>
        </w:rPr>
      </w:pPr>
    </w:p>
    <w:p w:rsidR="00C14B24" w:rsidRPr="00BE0196" w:rsidRDefault="00C14B24" w:rsidP="00C14B24">
      <w:pPr>
        <w:spacing w:after="0" w:line="276" w:lineRule="auto"/>
        <w:ind w:left="708"/>
        <w:jc w:val="both"/>
        <w:rPr>
          <w:rFonts w:ascii="Tahoma" w:hAnsi="Tahoma" w:cs="Tahoma"/>
        </w:rPr>
      </w:pPr>
      <w:r w:rsidRPr="00BE0196">
        <w:rPr>
          <w:rFonts w:ascii="Tahoma" w:hAnsi="Tahoma" w:cs="Tahoma"/>
        </w:rPr>
        <w:t>Asimismo, dicho software permitirá garantizar la seguridad de la aplicación a través de la implementación de protocolos de autenticación de la identidad de los usuarios y de reconocimiento del entorno, además de permitir la generación de versiones únicas de los instrumentos por medio de la aleatorización de reactivos y opciones de respuesta, así como, el registro en una bitácora individualizada del comportamiento de los participantes durante la aplicación.</w:t>
      </w:r>
    </w:p>
    <w:p w:rsidR="00C14B24" w:rsidRPr="00BE0196" w:rsidRDefault="00C14B24" w:rsidP="00C14B24">
      <w:pPr>
        <w:spacing w:after="0" w:line="276" w:lineRule="auto"/>
        <w:ind w:left="708"/>
        <w:jc w:val="both"/>
        <w:rPr>
          <w:rFonts w:ascii="Tahoma" w:hAnsi="Tahoma" w:cs="Tahoma"/>
        </w:rPr>
      </w:pPr>
    </w:p>
    <w:p w:rsidR="00C14B24" w:rsidRPr="00BE0196" w:rsidRDefault="00C14B24" w:rsidP="00C14B24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b/>
        </w:rPr>
      </w:pPr>
      <w:r w:rsidRPr="00BE0196">
        <w:rPr>
          <w:rFonts w:ascii="Tahoma" w:hAnsi="Tahoma" w:cs="Tahoma"/>
          <w:b/>
        </w:rPr>
        <w:t xml:space="preserve">ESPECIFICACIONES TÉCNICAS </w:t>
      </w:r>
      <w:r w:rsidR="00BE0196">
        <w:rPr>
          <w:rFonts w:ascii="Tahoma" w:hAnsi="Tahoma" w:cs="Tahoma"/>
          <w:b/>
        </w:rPr>
        <w:t>DEL EQUIPO DE CÓMPUTO</w:t>
      </w:r>
    </w:p>
    <w:p w:rsidR="00BE0196" w:rsidRDefault="00BE0196" w:rsidP="00C14B24">
      <w:pPr>
        <w:spacing w:after="0" w:line="276" w:lineRule="auto"/>
        <w:ind w:left="708"/>
        <w:jc w:val="both"/>
        <w:rPr>
          <w:rFonts w:ascii="Tahoma" w:hAnsi="Tahoma" w:cs="Tahoma"/>
        </w:rPr>
      </w:pPr>
    </w:p>
    <w:p w:rsidR="00C14B24" w:rsidRDefault="00BE0196" w:rsidP="00C14B24">
      <w:pPr>
        <w:spacing w:after="0" w:line="276" w:lineRule="auto"/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</w:t>
      </w:r>
      <w:r w:rsidR="00C14B24" w:rsidRPr="00BE0196">
        <w:rPr>
          <w:rFonts w:ascii="Tahoma" w:hAnsi="Tahoma" w:cs="Tahoma"/>
        </w:rPr>
        <w:t>a aplicación de los instrumentos de valoración se llevará a cabo en línea</w:t>
      </w:r>
      <w:r>
        <w:rPr>
          <w:rFonts w:ascii="Tahoma" w:hAnsi="Tahoma" w:cs="Tahoma"/>
        </w:rPr>
        <w:t xml:space="preserve"> y a distancia; d</w:t>
      </w:r>
      <w:r w:rsidR="00C14B24" w:rsidRPr="00BE0196">
        <w:rPr>
          <w:rFonts w:ascii="Tahoma" w:hAnsi="Tahoma" w:cs="Tahoma"/>
        </w:rPr>
        <w:t xml:space="preserve">e tal forma, que </w:t>
      </w:r>
      <w:r>
        <w:rPr>
          <w:rFonts w:ascii="Tahoma" w:hAnsi="Tahoma" w:cs="Tahoma"/>
        </w:rPr>
        <w:t xml:space="preserve">los </w:t>
      </w:r>
      <w:r w:rsidR="00C14B24" w:rsidRPr="00BE0196">
        <w:rPr>
          <w:rFonts w:ascii="Tahoma" w:hAnsi="Tahoma" w:cs="Tahoma"/>
        </w:rPr>
        <w:t>equipos de cómputo que se utilicen por parte de los participantes, deberán contar con las siguientes especificaciones técnicas:</w:t>
      </w:r>
    </w:p>
    <w:p w:rsidR="00BE0196" w:rsidRPr="00BE0196" w:rsidRDefault="00BE0196" w:rsidP="00C14B24">
      <w:pPr>
        <w:spacing w:after="0" w:line="276" w:lineRule="auto"/>
        <w:ind w:left="708"/>
        <w:jc w:val="both"/>
        <w:rPr>
          <w:rFonts w:ascii="Tahoma" w:hAnsi="Tahoma" w:cs="Tahoma"/>
        </w:rPr>
      </w:pP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2406"/>
        <w:gridCol w:w="6095"/>
      </w:tblGrid>
      <w:tr w:rsidR="00C14B24" w:rsidTr="00C07FF8">
        <w:trPr>
          <w:trHeight w:val="1689"/>
        </w:trPr>
        <w:tc>
          <w:tcPr>
            <w:tcW w:w="2406" w:type="dxa"/>
            <w:vAlign w:val="center"/>
          </w:tcPr>
          <w:p w:rsidR="00C14B24" w:rsidRPr="002D3341" w:rsidRDefault="00C14B24" w:rsidP="00AF0DA5">
            <w:pPr>
              <w:pStyle w:val="Default"/>
              <w:jc w:val="both"/>
              <w:rPr>
                <w:sz w:val="20"/>
                <w:szCs w:val="20"/>
              </w:rPr>
            </w:pPr>
            <w:r w:rsidRPr="00BE0196">
              <w:rPr>
                <w:rFonts w:ascii="Tahoma" w:hAnsi="Tahoma" w:cs="Tahoma"/>
                <w:sz w:val="22"/>
                <w:szCs w:val="22"/>
              </w:rPr>
              <w:br w:type="page"/>
            </w:r>
            <w:r>
              <w:rPr>
                <w:b/>
                <w:bCs/>
                <w:sz w:val="20"/>
                <w:szCs w:val="20"/>
              </w:rPr>
              <w:t xml:space="preserve">Equipo de Computo: </w:t>
            </w:r>
          </w:p>
        </w:tc>
        <w:tc>
          <w:tcPr>
            <w:tcW w:w="6095" w:type="dxa"/>
            <w:vAlign w:val="center"/>
          </w:tcPr>
          <w:p w:rsidR="00C14B24" w:rsidRDefault="00C14B24" w:rsidP="00AF0DA5">
            <w:pPr>
              <w:pStyle w:val="Default"/>
              <w:jc w:val="both"/>
              <w:rPr>
                <w:sz w:val="18"/>
                <w:szCs w:val="20"/>
              </w:rPr>
            </w:pPr>
            <w:r w:rsidRPr="002D3341">
              <w:rPr>
                <w:sz w:val="18"/>
                <w:szCs w:val="20"/>
              </w:rPr>
              <w:t xml:space="preserve">Procesador </w:t>
            </w:r>
            <w:r w:rsidRPr="002D3341">
              <w:rPr>
                <w:b/>
                <w:bCs/>
                <w:sz w:val="18"/>
                <w:szCs w:val="20"/>
              </w:rPr>
              <w:t>Intel Pentium 4</w:t>
            </w:r>
            <w:r>
              <w:rPr>
                <w:b/>
                <w:bCs/>
                <w:sz w:val="18"/>
                <w:szCs w:val="20"/>
              </w:rPr>
              <w:t xml:space="preserve"> </w:t>
            </w:r>
            <w:r w:rsidRPr="002D3341">
              <w:rPr>
                <w:b/>
                <w:bCs/>
                <w:sz w:val="18"/>
                <w:szCs w:val="20"/>
              </w:rPr>
              <w:t xml:space="preserve"> </w:t>
            </w:r>
            <w:r w:rsidRPr="002D3341">
              <w:rPr>
                <w:sz w:val="18"/>
                <w:szCs w:val="20"/>
              </w:rPr>
              <w:t>1,4GHz — 1,5 GHz o superior</w:t>
            </w:r>
            <w:r>
              <w:rPr>
                <w:sz w:val="18"/>
                <w:szCs w:val="20"/>
              </w:rPr>
              <w:t>:</w:t>
            </w:r>
          </w:p>
          <w:p w:rsidR="00C14B24" w:rsidRPr="002D3341" w:rsidRDefault="00C14B24" w:rsidP="00AF0DA5">
            <w:pPr>
              <w:pStyle w:val="Default"/>
              <w:jc w:val="both"/>
              <w:rPr>
                <w:sz w:val="18"/>
                <w:szCs w:val="20"/>
              </w:rPr>
            </w:pPr>
            <w:r w:rsidRPr="002D3341">
              <w:rPr>
                <w:sz w:val="18"/>
                <w:szCs w:val="20"/>
              </w:rPr>
              <w:t xml:space="preserve"> </w:t>
            </w:r>
          </w:p>
          <w:p w:rsidR="00C14B24" w:rsidRPr="003847B2" w:rsidRDefault="00C14B24" w:rsidP="00C14B24">
            <w:pPr>
              <w:pStyle w:val="Default"/>
              <w:numPr>
                <w:ilvl w:val="0"/>
                <w:numId w:val="3"/>
              </w:numPr>
              <w:ind w:left="459" w:hanging="283"/>
              <w:jc w:val="both"/>
              <w:rPr>
                <w:sz w:val="16"/>
                <w:szCs w:val="20"/>
              </w:rPr>
            </w:pPr>
            <w:r w:rsidRPr="003847B2">
              <w:rPr>
                <w:sz w:val="16"/>
                <w:szCs w:val="20"/>
              </w:rPr>
              <w:t xml:space="preserve">64 MB de RAM </w:t>
            </w:r>
            <w:r w:rsidRPr="003847B2">
              <w:rPr>
                <w:iCs/>
                <w:sz w:val="16"/>
                <w:szCs w:val="20"/>
              </w:rPr>
              <w:t xml:space="preserve">(Linux y Windows, </w:t>
            </w:r>
            <w:r w:rsidRPr="003847B2">
              <w:rPr>
                <w:b/>
                <w:bCs/>
                <w:iCs/>
                <w:sz w:val="16"/>
                <w:szCs w:val="20"/>
              </w:rPr>
              <w:t>128 MB de RAM para MAC</w:t>
            </w:r>
            <w:r w:rsidRPr="003847B2">
              <w:rPr>
                <w:iCs/>
                <w:sz w:val="16"/>
                <w:szCs w:val="20"/>
              </w:rPr>
              <w:t xml:space="preserve">) o superior </w:t>
            </w:r>
          </w:p>
          <w:p w:rsidR="00C14B24" w:rsidRPr="003847B2" w:rsidRDefault="00C14B24" w:rsidP="00C14B24">
            <w:pPr>
              <w:pStyle w:val="Default"/>
              <w:numPr>
                <w:ilvl w:val="0"/>
                <w:numId w:val="3"/>
              </w:numPr>
              <w:ind w:left="459" w:hanging="283"/>
              <w:jc w:val="both"/>
              <w:rPr>
                <w:sz w:val="16"/>
                <w:szCs w:val="20"/>
              </w:rPr>
            </w:pPr>
            <w:r w:rsidRPr="003847B2">
              <w:rPr>
                <w:sz w:val="16"/>
                <w:szCs w:val="20"/>
              </w:rPr>
              <w:t xml:space="preserve">50 MB de espacio libre en disco </w:t>
            </w:r>
            <w:r w:rsidRPr="003847B2">
              <w:rPr>
                <w:iCs/>
                <w:sz w:val="16"/>
                <w:szCs w:val="20"/>
              </w:rPr>
              <w:t xml:space="preserve">(Linux y Windows, </w:t>
            </w:r>
            <w:r w:rsidRPr="003847B2">
              <w:rPr>
                <w:b/>
                <w:bCs/>
                <w:iCs/>
                <w:sz w:val="16"/>
                <w:szCs w:val="20"/>
              </w:rPr>
              <w:t>70 MB de espacio libre en disco para MAC</w:t>
            </w:r>
            <w:r w:rsidRPr="003847B2">
              <w:rPr>
                <w:iCs/>
                <w:sz w:val="16"/>
                <w:szCs w:val="20"/>
              </w:rPr>
              <w:t xml:space="preserve">) </w:t>
            </w:r>
          </w:p>
          <w:p w:rsidR="00C14B24" w:rsidRPr="003847B2" w:rsidRDefault="00C14B24" w:rsidP="00C14B24">
            <w:pPr>
              <w:pStyle w:val="Default"/>
              <w:numPr>
                <w:ilvl w:val="0"/>
                <w:numId w:val="3"/>
              </w:numPr>
              <w:ind w:left="459" w:hanging="283"/>
              <w:jc w:val="both"/>
              <w:rPr>
                <w:sz w:val="18"/>
                <w:szCs w:val="20"/>
              </w:rPr>
            </w:pPr>
            <w:r w:rsidRPr="003847B2">
              <w:rPr>
                <w:sz w:val="16"/>
                <w:szCs w:val="20"/>
              </w:rPr>
              <w:t xml:space="preserve">Sistema operativo Microsoft 98 o superior </w:t>
            </w:r>
          </w:p>
        </w:tc>
      </w:tr>
      <w:tr w:rsidR="00C14B24" w:rsidTr="00C07FF8">
        <w:trPr>
          <w:trHeight w:val="1274"/>
        </w:trPr>
        <w:tc>
          <w:tcPr>
            <w:tcW w:w="2406" w:type="dxa"/>
            <w:vAlign w:val="center"/>
          </w:tcPr>
          <w:p w:rsidR="00C14B24" w:rsidRDefault="00C14B24" w:rsidP="00AF0DA5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Cámara web: </w:t>
            </w:r>
          </w:p>
          <w:p w:rsidR="00C14B24" w:rsidRPr="002D3341" w:rsidRDefault="00C14B24" w:rsidP="00AF0DA5">
            <w:pPr>
              <w:pStyle w:val="Default"/>
              <w:jc w:val="both"/>
              <w:rPr>
                <w:sz w:val="20"/>
                <w:szCs w:val="20"/>
              </w:rPr>
            </w:pPr>
            <w:r w:rsidRPr="002D3341">
              <w:rPr>
                <w:bCs/>
                <w:sz w:val="20"/>
                <w:szCs w:val="20"/>
              </w:rPr>
              <w:t>(indispensable)</w:t>
            </w:r>
          </w:p>
        </w:tc>
        <w:tc>
          <w:tcPr>
            <w:tcW w:w="6095" w:type="dxa"/>
            <w:vAlign w:val="center"/>
          </w:tcPr>
          <w:p w:rsidR="00C14B24" w:rsidRPr="003847B2" w:rsidRDefault="00C14B24" w:rsidP="00AF0DA5">
            <w:pPr>
              <w:pStyle w:val="Default"/>
              <w:jc w:val="both"/>
              <w:rPr>
                <w:sz w:val="18"/>
                <w:szCs w:val="20"/>
              </w:rPr>
            </w:pPr>
            <w:r w:rsidRPr="003847B2">
              <w:rPr>
                <w:sz w:val="18"/>
                <w:szCs w:val="20"/>
              </w:rPr>
              <w:t xml:space="preserve">Resolución 640 por 480 píxeles, colocada al frente. </w:t>
            </w:r>
          </w:p>
          <w:p w:rsidR="00C14B24" w:rsidRPr="003847B2" w:rsidRDefault="00C14B24" w:rsidP="00AF0DA5">
            <w:pPr>
              <w:pStyle w:val="Default"/>
              <w:jc w:val="both"/>
              <w:rPr>
                <w:sz w:val="18"/>
                <w:szCs w:val="20"/>
              </w:rPr>
            </w:pPr>
          </w:p>
          <w:p w:rsidR="00C14B24" w:rsidRPr="00BE0196" w:rsidRDefault="00C14B24" w:rsidP="00AF0DA5">
            <w:pPr>
              <w:pStyle w:val="Default"/>
              <w:jc w:val="both"/>
              <w:rPr>
                <w:sz w:val="18"/>
                <w:szCs w:val="20"/>
                <w:u w:val="single"/>
              </w:rPr>
            </w:pPr>
            <w:r w:rsidRPr="00BE0196">
              <w:rPr>
                <w:sz w:val="18"/>
                <w:szCs w:val="20"/>
                <w:u w:val="single"/>
              </w:rPr>
              <w:t xml:space="preserve">En caso que el equipo de cómputo no cuente con cámara web, se deberá instalar una externa, la cual deberá cumplir con la misma resolución. </w:t>
            </w:r>
          </w:p>
        </w:tc>
      </w:tr>
      <w:tr w:rsidR="00C14B24" w:rsidTr="00C07FF8">
        <w:trPr>
          <w:trHeight w:val="694"/>
        </w:trPr>
        <w:tc>
          <w:tcPr>
            <w:tcW w:w="2406" w:type="dxa"/>
            <w:vAlign w:val="center"/>
          </w:tcPr>
          <w:p w:rsidR="00C14B24" w:rsidRDefault="00C14B24" w:rsidP="00AF0DA5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Internet:</w:t>
            </w:r>
          </w:p>
          <w:p w:rsidR="00C14B24" w:rsidRPr="002D3341" w:rsidRDefault="00BE0196" w:rsidP="00AF0DA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(E</w:t>
            </w:r>
            <w:r w:rsidR="00C14B24" w:rsidRPr="002D3341">
              <w:rPr>
                <w:bCs/>
                <w:sz w:val="20"/>
                <w:szCs w:val="20"/>
              </w:rPr>
              <w:t>stable)</w:t>
            </w:r>
          </w:p>
        </w:tc>
        <w:tc>
          <w:tcPr>
            <w:tcW w:w="6095" w:type="dxa"/>
            <w:vAlign w:val="center"/>
          </w:tcPr>
          <w:p w:rsidR="00C14B24" w:rsidRPr="003847B2" w:rsidRDefault="00C14B24" w:rsidP="00AF0DA5">
            <w:pPr>
              <w:pStyle w:val="Default"/>
              <w:jc w:val="both"/>
              <w:rPr>
                <w:sz w:val="18"/>
                <w:szCs w:val="20"/>
              </w:rPr>
            </w:pPr>
            <w:r w:rsidRPr="003847B2">
              <w:rPr>
                <w:sz w:val="18"/>
                <w:szCs w:val="20"/>
              </w:rPr>
              <w:t xml:space="preserve">2MB de bajada </w:t>
            </w:r>
            <w:r>
              <w:rPr>
                <w:sz w:val="18"/>
                <w:szCs w:val="20"/>
              </w:rPr>
              <w:t xml:space="preserve">y 1 MB de subida, como mínimo. </w:t>
            </w:r>
          </w:p>
        </w:tc>
      </w:tr>
    </w:tbl>
    <w:p w:rsidR="001D034F" w:rsidRDefault="001D034F" w:rsidP="00C07FF8"/>
    <w:sectPr w:rsidR="001D034F" w:rsidSect="00C07FF8">
      <w:pgSz w:w="12240" w:h="15840"/>
      <w:pgMar w:top="1276" w:right="170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BA601A"/>
    <w:multiLevelType w:val="hybridMultilevel"/>
    <w:tmpl w:val="101A3A3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A4C62"/>
    <w:multiLevelType w:val="hybridMultilevel"/>
    <w:tmpl w:val="0EDC7DF0"/>
    <w:lvl w:ilvl="0" w:tplc="9FEC95B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319D1"/>
    <w:multiLevelType w:val="hybridMultilevel"/>
    <w:tmpl w:val="28D28AD0"/>
    <w:lvl w:ilvl="0" w:tplc="E7A2B528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57C7667"/>
    <w:multiLevelType w:val="hybridMultilevel"/>
    <w:tmpl w:val="35C63E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24"/>
    <w:rsid w:val="001D034F"/>
    <w:rsid w:val="002A58E8"/>
    <w:rsid w:val="00352CEB"/>
    <w:rsid w:val="00405E8D"/>
    <w:rsid w:val="00942539"/>
    <w:rsid w:val="009B022B"/>
    <w:rsid w:val="00A24894"/>
    <w:rsid w:val="00B83A1B"/>
    <w:rsid w:val="00BE0196"/>
    <w:rsid w:val="00C07FF8"/>
    <w:rsid w:val="00C14B24"/>
    <w:rsid w:val="00C41089"/>
    <w:rsid w:val="00EF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1E678-35F7-4760-BC11-435EA61F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B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4B24"/>
    <w:pPr>
      <w:ind w:left="720"/>
      <w:contextualSpacing/>
    </w:pPr>
  </w:style>
  <w:style w:type="paragraph" w:customStyle="1" w:styleId="Default">
    <w:name w:val="Default"/>
    <w:rsid w:val="00C14B24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C14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05E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2021-04-29T18:21:00Z</dcterms:created>
  <dcterms:modified xsi:type="dcterms:W3CDTF">2021-04-29T18:21:00Z</dcterms:modified>
</cp:coreProperties>
</file>